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0307">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МОД ТАРИХ ҮНДЭСНИЙ ӨДӨР ЗАР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МОД ТАРИХ ҮНДЭСНИЙ ӨДӨР ЗАР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570307">
      <w:pPr>
        <w:spacing w:line="360" w:lineRule="auto"/>
        <w:rPr>
          <w:rFonts w:ascii="Times New Roman" w:eastAsia="Times New Roman" w:hAnsi="Times New Roman"/>
          <w:sz w:val="24"/>
          <w:szCs w:val="24"/>
          <w:lang w:val="mn-MN"/>
        </w:rPr>
      </w:pPr>
    </w:p>
    <w:p w:rsidR="00000000" w:rsidRDefault="00570307">
      <w:pPr>
        <w:spacing w:line="360" w:lineRule="auto"/>
        <w:jc w:val="center"/>
        <w:divId w:val="49122262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ЕРӨНХИЙЛӨГЧИЙН ЗАРЛИГ </w:t>
      </w:r>
    </w:p>
    <w:p w:rsidR="00000000" w:rsidRDefault="00570307">
      <w:pPr>
        <w:spacing w:line="360" w:lineRule="auto"/>
        <w:jc w:val="center"/>
        <w:divId w:val="491222622"/>
        <w:rPr>
          <w:rFonts w:ascii="Times New Roman" w:eastAsia="Times New Roman" w:hAnsi="Times New Roman"/>
          <w:b/>
          <w:bCs/>
          <w:sz w:val="24"/>
          <w:szCs w:val="24"/>
          <w:lang w:val="mn-MN"/>
        </w:rPr>
      </w:pPr>
    </w:p>
    <w:p w:rsidR="00000000" w:rsidRDefault="00570307">
      <w:pPr>
        <w:spacing w:line="360" w:lineRule="auto"/>
        <w:jc w:val="center"/>
        <w:divId w:val="49122262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МОД ТАРИХ ҮНДЭСНИЙ ӨДӨР ЗАРЛАХ ТУХАЙ</w:t>
      </w:r>
    </w:p>
    <w:p w:rsidR="00000000" w:rsidRDefault="00570307">
      <w:pPr>
        <w:spacing w:line="360" w:lineRule="auto"/>
        <w:jc w:val="center"/>
        <w:divId w:val="491222622"/>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3058"/>
        <w:gridCol w:w="3044"/>
        <w:gridCol w:w="3059"/>
      </w:tblGrid>
      <w:tr w:rsidR="00000000">
        <w:trPr>
          <w:tblCellSpacing w:w="15" w:type="dxa"/>
        </w:trPr>
        <w:tc>
          <w:tcPr>
            <w:tcW w:w="1650" w:type="pct"/>
            <w:tcMar>
              <w:top w:w="15" w:type="dxa"/>
              <w:left w:w="15" w:type="dxa"/>
              <w:bottom w:w="15" w:type="dxa"/>
              <w:right w:w="15" w:type="dxa"/>
            </w:tcMar>
            <w:vAlign w:val="center"/>
            <w:hideMark/>
          </w:tcPr>
          <w:p w:rsidR="00000000" w:rsidRDefault="00570307">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2010 оны 04 дүгээр сарын 14-ний өдөр</w:t>
            </w:r>
          </w:p>
        </w:tc>
        <w:tc>
          <w:tcPr>
            <w:tcW w:w="1650" w:type="pct"/>
            <w:tcMar>
              <w:top w:w="15" w:type="dxa"/>
              <w:left w:w="15" w:type="dxa"/>
              <w:bottom w:w="15" w:type="dxa"/>
              <w:right w:w="15" w:type="dxa"/>
            </w:tcMar>
            <w:vAlign w:val="center"/>
            <w:hideMark/>
          </w:tcPr>
          <w:p w:rsidR="00000000" w:rsidRDefault="00570307">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570307">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Төрийн ордон, </w:t>
            </w:r>
          </w:p>
          <w:p w:rsidR="00000000" w:rsidRDefault="00570307">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570307">
      <w:pPr>
        <w:spacing w:line="360" w:lineRule="auto"/>
        <w:rPr>
          <w:rFonts w:ascii="Times New Roman" w:eastAsia="Times New Roman" w:hAnsi="Times New Roman"/>
          <w:sz w:val="24"/>
          <w:szCs w:val="24"/>
          <w:lang w:val="mn-MN"/>
        </w:rPr>
      </w:pPr>
    </w:p>
    <w:p w:rsidR="00000000" w:rsidRDefault="00570307">
      <w:pPr>
        <w:pStyle w:val="NormalWeb"/>
        <w:spacing w:before="0" w:beforeAutospacing="0" w:after="0" w:afterAutospacing="0" w:line="360" w:lineRule="auto"/>
        <w:ind w:firstLine="720"/>
        <w:jc w:val="center"/>
        <w:divId w:val="1349596066"/>
        <w:rPr>
          <w:b/>
          <w:lang w:val="mn-MN"/>
        </w:rPr>
      </w:pPr>
      <w:r>
        <w:rPr>
          <w:b/>
          <w:lang w:val="mn-MN"/>
        </w:rPr>
        <w:t>Дугаар 63</w:t>
      </w:r>
    </w:p>
    <w:tbl>
      <w:tblPr>
        <w:tblW w:w="0" w:type="auto"/>
        <w:tblCellSpacing w:w="15" w:type="dxa"/>
        <w:tblLook w:val="04A0" w:firstRow="1" w:lastRow="0" w:firstColumn="1" w:lastColumn="0" w:noHBand="0" w:noVBand="1"/>
      </w:tblPr>
      <w:tblGrid>
        <w:gridCol w:w="9161"/>
      </w:tblGrid>
      <w:tr w:rsidR="00000000">
        <w:trPr>
          <w:divId w:val="1349596066"/>
          <w:tblCellSpacing w:w="15" w:type="dxa"/>
        </w:trPr>
        <w:tc>
          <w:tcPr>
            <w:tcW w:w="0" w:type="auto"/>
            <w:tcMar>
              <w:top w:w="15" w:type="dxa"/>
              <w:left w:w="15" w:type="dxa"/>
              <w:bottom w:w="15" w:type="dxa"/>
              <w:right w:w="15" w:type="dxa"/>
            </w:tcMar>
            <w:vAlign w:val="center"/>
            <w:hideMark/>
          </w:tcPr>
          <w:p w:rsidR="00000000" w:rsidRDefault="00570307">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t xml:space="preserve">Эх орон, байгаль дэлхийгээ </w:t>
            </w:r>
            <w:r>
              <w:rPr>
                <w:rFonts w:ascii="Times New Roman" w:eastAsia="Times New Roman" w:hAnsi="Times New Roman"/>
                <w:sz w:val="24"/>
                <w:szCs w:val="24"/>
                <w:lang w:val="mn-MN"/>
              </w:rPr>
              <w:t>хайрладаг уламжлалт монгол зан заншлаа дээдэлж, хүн бүр байгалиа нөхөн сэргээх, хамгаалахад гар бие оролцох нөхцлийг бүрдүүлэх, ойн сан, ногоон байгууламжийг нэмэгдүүлэх чиглэлээр хэрэгжүүлж байгаа олон талт ажлуудыг эрчимжүүлж, улмаар үндэсний хөдөлгөөн б</w:t>
            </w:r>
            <w:r>
              <w:rPr>
                <w:rFonts w:ascii="Times New Roman" w:eastAsia="Times New Roman" w:hAnsi="Times New Roman"/>
                <w:sz w:val="24"/>
                <w:szCs w:val="24"/>
                <w:lang w:val="mn-MN"/>
              </w:rPr>
              <w:t>олгон өрнүүлэх зорилгоор “Монгол Улсын Ерөнхийлөгчийн тухай” хуулийн 9 дүгээр зүйлийн 1, “Байгаль орчныг хамгаалах тухай” хуулийн 5 дугаар зүйлийн 1 дэх хэсгийг тус тус үндэслэн ЗАРЛИГ БОЛГОХ нь:</w:t>
            </w:r>
          </w:p>
        </w:tc>
      </w:tr>
    </w:tbl>
    <w:p w:rsidR="00000000" w:rsidRDefault="00570307">
      <w:pPr>
        <w:pStyle w:val="NormalWeb"/>
        <w:spacing w:before="0" w:beforeAutospacing="0" w:after="0" w:afterAutospacing="0" w:line="360" w:lineRule="auto"/>
        <w:ind w:firstLine="720"/>
        <w:jc w:val="both"/>
        <w:divId w:val="1349596066"/>
        <w:rPr>
          <w:vanish/>
          <w:lang w:val="mn-MN"/>
        </w:rPr>
      </w:pPr>
    </w:p>
    <w:tbl>
      <w:tblPr>
        <w:tblW w:w="0" w:type="auto"/>
        <w:tblCellSpacing w:w="15" w:type="dxa"/>
        <w:tblLook w:val="04A0" w:firstRow="1" w:lastRow="0" w:firstColumn="1" w:lastColumn="0" w:noHBand="0" w:noVBand="1"/>
      </w:tblPr>
      <w:tblGrid>
        <w:gridCol w:w="9161"/>
      </w:tblGrid>
      <w:tr w:rsidR="00000000">
        <w:trPr>
          <w:divId w:val="1349596066"/>
          <w:tblCellSpacing w:w="15" w:type="dxa"/>
        </w:trPr>
        <w:tc>
          <w:tcPr>
            <w:tcW w:w="0" w:type="auto"/>
            <w:tcMar>
              <w:top w:w="15" w:type="dxa"/>
              <w:left w:w="15" w:type="dxa"/>
              <w:bottom w:w="15" w:type="dxa"/>
              <w:right w:w="15" w:type="dxa"/>
            </w:tcMar>
            <w:vAlign w:val="center"/>
            <w:hideMark/>
          </w:tcPr>
          <w:p w:rsidR="00000000" w:rsidRDefault="00570307">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t>1. Жил бүрийн 5, 10 дугаар сарын хоёр дахь долоо хоноги</w:t>
            </w:r>
            <w:r>
              <w:rPr>
                <w:rFonts w:ascii="Times New Roman" w:eastAsia="Times New Roman" w:hAnsi="Times New Roman"/>
                <w:sz w:val="24"/>
                <w:szCs w:val="24"/>
                <w:lang w:val="mn-MN"/>
              </w:rPr>
              <w:t>йн “Бямба” гарагийг бүх нийтээр мод тарих үндэсний өдөр болгон зарласугай.</w:t>
            </w:r>
          </w:p>
        </w:tc>
      </w:tr>
    </w:tbl>
    <w:p w:rsidR="00000000" w:rsidRDefault="00570307">
      <w:pPr>
        <w:pStyle w:val="NormalWeb"/>
        <w:spacing w:before="0" w:beforeAutospacing="0" w:after="0" w:afterAutospacing="0" w:line="360" w:lineRule="auto"/>
        <w:ind w:firstLine="720"/>
        <w:jc w:val="both"/>
        <w:divId w:val="1349596066"/>
        <w:rPr>
          <w:vanish/>
          <w:lang w:val="mn-MN"/>
        </w:rPr>
      </w:pPr>
    </w:p>
    <w:tbl>
      <w:tblPr>
        <w:tblW w:w="0" w:type="auto"/>
        <w:tblCellSpacing w:w="15" w:type="dxa"/>
        <w:tblLook w:val="04A0" w:firstRow="1" w:lastRow="0" w:firstColumn="1" w:lastColumn="0" w:noHBand="0" w:noVBand="1"/>
      </w:tblPr>
      <w:tblGrid>
        <w:gridCol w:w="9161"/>
      </w:tblGrid>
      <w:tr w:rsidR="00000000">
        <w:trPr>
          <w:divId w:val="1349596066"/>
          <w:tblCellSpacing w:w="15" w:type="dxa"/>
        </w:trPr>
        <w:tc>
          <w:tcPr>
            <w:tcW w:w="0" w:type="auto"/>
            <w:tcMar>
              <w:top w:w="15" w:type="dxa"/>
              <w:left w:w="15" w:type="dxa"/>
              <w:bottom w:w="15" w:type="dxa"/>
              <w:right w:w="15" w:type="dxa"/>
            </w:tcMar>
            <w:vAlign w:val="center"/>
            <w:hideMark/>
          </w:tcPr>
          <w:p w:rsidR="00000000" w:rsidRDefault="00570307">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ab/>
              <w:t>2. Мод тарих үндэсний өдөр бүх нийтээр мод, бут, сөөг, цэцэг тарих, цаашид арчлан хамгаалах, түүнийгээ амьдралын хэв маяг болгон хэвшүүлэн сурталчилж ажиллахыг Монгол Улсын ний</w:t>
            </w:r>
            <w:r>
              <w:rPr>
                <w:rFonts w:ascii="Times New Roman" w:eastAsia="Times New Roman" w:hAnsi="Times New Roman"/>
                <w:sz w:val="24"/>
                <w:szCs w:val="24"/>
                <w:lang w:val="mn-MN"/>
              </w:rPr>
              <w:t>т ард иргэд, айл өрх, төрийн болон төрийн бус байгууллага, аж ахуйн нэгж, хандивлагч нарт уриалсугай.</w:t>
            </w:r>
          </w:p>
        </w:tc>
      </w:tr>
    </w:tbl>
    <w:p w:rsidR="00000000" w:rsidRDefault="00570307">
      <w:pPr>
        <w:pStyle w:val="NormalWeb"/>
        <w:spacing w:before="0" w:beforeAutospacing="0" w:after="0" w:afterAutospacing="0" w:line="360" w:lineRule="auto"/>
        <w:ind w:firstLine="720"/>
        <w:divId w:val="1349596066"/>
        <w:rPr>
          <w:vanish/>
          <w:lang w:val="mn-MN"/>
        </w:rPr>
      </w:pPr>
    </w:p>
    <w:tbl>
      <w:tblPr>
        <w:tblW w:w="0" w:type="auto"/>
        <w:tblCellSpacing w:w="15" w:type="dxa"/>
        <w:tblLook w:val="04A0" w:firstRow="1" w:lastRow="0" w:firstColumn="1" w:lastColumn="0" w:noHBand="0" w:noVBand="1"/>
      </w:tblPr>
      <w:tblGrid>
        <w:gridCol w:w="7526"/>
      </w:tblGrid>
      <w:tr w:rsidR="00000000">
        <w:trPr>
          <w:divId w:val="1349596066"/>
          <w:tblCellSpacing w:w="15" w:type="dxa"/>
        </w:trPr>
        <w:tc>
          <w:tcPr>
            <w:tcW w:w="0" w:type="auto"/>
            <w:tcMar>
              <w:top w:w="15" w:type="dxa"/>
              <w:left w:w="15" w:type="dxa"/>
              <w:bottom w:w="15" w:type="dxa"/>
              <w:right w:w="15" w:type="dxa"/>
            </w:tcMar>
            <w:vAlign w:val="center"/>
          </w:tcPr>
          <w:p w:rsidR="00000000" w:rsidRDefault="00570307">
            <w:pPr>
              <w:spacing w:line="360" w:lineRule="auto"/>
              <w:rPr>
                <w:rFonts w:ascii="Times New Roman" w:eastAsia="Times New Roman" w:hAnsi="Times New Roman"/>
                <w:sz w:val="24"/>
                <w:szCs w:val="24"/>
                <w:lang w:val="mn-MN"/>
              </w:rPr>
            </w:pPr>
          </w:p>
          <w:p w:rsidR="00000000" w:rsidRDefault="00570307">
            <w:pPr>
              <w:spacing w:line="360" w:lineRule="auto"/>
              <w:rPr>
                <w:rFonts w:ascii="Times New Roman" w:eastAsia="Times New Roman" w:hAnsi="Times New Roman"/>
                <w:sz w:val="24"/>
                <w:szCs w:val="24"/>
                <w:lang w:val="mn-MN"/>
              </w:rPr>
            </w:pPr>
          </w:p>
          <w:p w:rsidR="00000000" w:rsidRDefault="00570307">
            <w:pPr>
              <w:spacing w:line="360" w:lineRule="auto"/>
              <w:rPr>
                <w:rFonts w:ascii="Times New Roman" w:eastAsia="Times New Roman" w:hAnsi="Times New Roman"/>
                <w:sz w:val="24"/>
                <w:szCs w:val="24"/>
                <w:lang w:val="mn-MN"/>
              </w:rPr>
            </w:pPr>
          </w:p>
          <w:p w:rsidR="00000000" w:rsidRDefault="00570307">
            <w:pPr>
              <w:spacing w:line="360" w:lineRule="auto"/>
              <w:rPr>
                <w:rFonts w:ascii="Times New Roman" w:eastAsia="Times New Roman" w:hAnsi="Times New Roman"/>
                <w:sz w:val="24"/>
                <w:szCs w:val="24"/>
                <w:lang w:val="mn-MN"/>
              </w:rPr>
            </w:pPr>
          </w:p>
          <w:p w:rsidR="00000000" w:rsidRDefault="00570307">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 УЛСЫН ЕРӨНХИЙЛӨГЧ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Ц.ЭЛБЭГДОРЖ</w:t>
            </w:r>
          </w:p>
        </w:tc>
      </w:tr>
    </w:tbl>
    <w:p w:rsidR="00570307" w:rsidRDefault="00570307">
      <w:pPr>
        <w:pStyle w:val="NormalWeb"/>
        <w:spacing w:before="0" w:beforeAutospacing="0" w:after="0" w:afterAutospacing="0" w:line="360" w:lineRule="auto"/>
        <w:ind w:firstLine="720"/>
        <w:divId w:val="1349596066"/>
        <w:rPr>
          <w:lang w:val="mn-MN"/>
        </w:rPr>
      </w:pPr>
      <w:r>
        <w:rPr>
          <w:lang w:val="mn-MN"/>
        </w:rPr>
        <w:t> </w:t>
      </w:r>
    </w:p>
    <w:sectPr w:rsidR="00570307">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205AA"/>
    <w:rsid w:val="004205AA"/>
    <w:rsid w:val="0057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2622">
      <w:marLeft w:val="0"/>
      <w:marRight w:val="0"/>
      <w:marTop w:val="0"/>
      <w:marBottom w:val="0"/>
      <w:divBdr>
        <w:top w:val="none" w:sz="0" w:space="0" w:color="auto"/>
        <w:left w:val="none" w:sz="0" w:space="0" w:color="auto"/>
        <w:bottom w:val="none" w:sz="0" w:space="0" w:color="auto"/>
        <w:right w:val="none" w:sz="0" w:space="0" w:color="auto"/>
      </w:divBdr>
    </w:div>
    <w:div w:id="13495960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2018-03-05T09:15:00Z</dcterms:created>
  <dcterms:modified xsi:type="dcterms:W3CDTF">2018-03-05T09:15:00Z</dcterms:modified>
</cp:coreProperties>
</file>