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7D6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ХИЛИЙН ЗААГИЙГ ТОГТООХ ТУХАЙ /Шилийн богд уул, Хөргийн хөндийн байгалийн дурсгалт газры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ИЛИЙН ЗААГИЙГ ТОГТООХ ТУХАЙ /Шилийн богд уул, Хөргийн хөндийн байгалийн дурсгалт газрын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7D6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center"/>
        <w:divId w:val="78781721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ЗАСГИЙН ГАЗРЫН ТОГТООЛ </w:t>
      </w:r>
    </w:p>
    <w:p w:rsidR="00000000" w:rsidRDefault="00E77D6F">
      <w:pPr>
        <w:spacing w:line="360" w:lineRule="auto"/>
        <w:jc w:val="center"/>
        <w:divId w:val="78781721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center"/>
        <w:divId w:val="78781721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ХИЛИЙН ЗААГИЙГ ТОГТООХ ТУХАЙ </w:t>
      </w:r>
    </w:p>
    <w:p w:rsidR="00000000" w:rsidRDefault="00E77D6F">
      <w:pPr>
        <w:spacing w:line="360" w:lineRule="auto"/>
        <w:jc w:val="center"/>
        <w:divId w:val="787817216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Шилийн богд уул, Хөргийн хөндийн байгалийн</w:t>
      </w:r>
    </w:p>
    <w:p w:rsidR="00000000" w:rsidRDefault="00E77D6F">
      <w:pPr>
        <w:spacing w:line="360" w:lineRule="auto"/>
        <w:jc w:val="center"/>
        <w:divId w:val="787817216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дурсгалт газрын</w:t>
      </w:r>
    </w:p>
    <w:p w:rsidR="00000000" w:rsidRDefault="00E77D6F">
      <w:pPr>
        <w:spacing w:line="360" w:lineRule="auto"/>
        <w:jc w:val="center"/>
        <w:divId w:val="787817216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77D6F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2005 оны 3 дугаар </w:t>
            </w:r>
          </w:p>
          <w:p w:rsidR="00000000" w:rsidRDefault="00E77D6F">
            <w:pPr>
              <w:spacing w:line="360" w:lineRule="auto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77D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77D6F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E77D6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center"/>
        <w:divId w:val="50463024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35</w:t>
      </w:r>
    </w:p>
    <w:p w:rsidR="00000000" w:rsidRDefault="00E77D6F">
      <w:pPr>
        <w:spacing w:line="360" w:lineRule="auto"/>
        <w:ind w:firstLine="720"/>
        <w:jc w:val="both"/>
        <w:divId w:val="504630241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Style w:val="Emphasis"/>
          <w:rFonts w:eastAsia="Times New Roman"/>
          <w:bCs/>
          <w:i w:val="0"/>
          <w:sz w:val="24"/>
          <w:szCs w:val="24"/>
          <w:lang w:val="mn-MN"/>
        </w:rPr>
        <w:t>Тусгай хамгаалалттай газар нутгийн тухай хуулийн 26 дугаар зүйлийн 1 дэх хэсгийн 6 дахь заалтыг үндэслэн Монгол Улсын Засгийн газраас ТОГТООХ нь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: </w:t>
      </w:r>
    </w:p>
    <w:p w:rsidR="00000000" w:rsidRDefault="00E77D6F">
      <w:pPr>
        <w:pStyle w:val="NormalWeb"/>
        <w:spacing w:before="0" w:beforeAutospacing="0" w:after="0" w:afterAutospacing="0" w:line="360" w:lineRule="auto"/>
        <w:ind w:firstLine="720"/>
        <w:jc w:val="both"/>
        <w:divId w:val="504630241"/>
        <w:rPr>
          <w:lang w:val="mn-MN"/>
        </w:rPr>
      </w:pPr>
      <w:r>
        <w:rPr>
          <w:lang w:val="mn-MN"/>
        </w:rPr>
        <w:t>1. Сүхбаатар аймгийн Дарьганга сумын нутаг дахь Шилийн богд уул, Хөргийн хөндийн байгалийн дурсгалт газрын х</w:t>
      </w:r>
      <w:r>
        <w:rPr>
          <w:lang w:val="mn-MN"/>
        </w:rPr>
        <w:t xml:space="preserve">илийн заагийг хавсралт ёсоор баталсугай </w:t>
      </w:r>
    </w:p>
    <w:p w:rsidR="00000000" w:rsidRDefault="00E77D6F">
      <w:pPr>
        <w:pStyle w:val="NormalWeb"/>
        <w:spacing w:before="0" w:beforeAutospacing="0" w:after="0" w:afterAutospacing="0" w:line="360" w:lineRule="auto"/>
        <w:ind w:firstLine="720"/>
        <w:jc w:val="both"/>
        <w:divId w:val="504630241"/>
        <w:rPr>
          <w:lang w:val="mn-MN"/>
        </w:rPr>
      </w:pPr>
      <w:r>
        <w:rPr>
          <w:lang w:val="mn-MN"/>
        </w:rPr>
        <w:t xml:space="preserve">2. Эдгээр тусгай хамгаалалттай газар нутгийн хамгаалалтыг зохих хууль тогтоомжийн дагуу зохион байгуулахыг Байгаль орчны сайд У.Барсболд, Сүхбаатар аймгийн Засаг даргад тус тус даалгасугай. </w:t>
      </w:r>
    </w:p>
    <w:p w:rsidR="00000000" w:rsidRDefault="00E77D6F">
      <w:pPr>
        <w:pStyle w:val="NormalWeb"/>
        <w:spacing w:before="0" w:beforeAutospacing="0" w:after="0" w:afterAutospacing="0" w:line="360" w:lineRule="auto"/>
        <w:ind w:firstLine="720"/>
        <w:jc w:val="both"/>
        <w:divId w:val="504630241"/>
        <w:rPr>
          <w:lang w:val="mn-MN"/>
        </w:rPr>
      </w:pPr>
      <w:r>
        <w:rPr>
          <w:lang w:val="mn-MN"/>
        </w:rPr>
        <w:t xml:space="preserve">3.Энэ тогтоол гарсантай </w:t>
      </w:r>
      <w:r>
        <w:rPr>
          <w:lang w:val="mn-MN"/>
        </w:rPr>
        <w:t xml:space="preserve">холбогдуулан “Тусгай хамгаалалтын газрын хилийн цэс, хамгаалалтын горимыг батлах тухай” Засгийн газрын 1994 оны 1 дүгээр сарын 12-ны өдрийн 9 дүгээр тогтоолын 1 дүгээр хавсралтын 6 дахь заалтыг хүчингүй болсонд тооцсугай </w:t>
      </w:r>
    </w:p>
    <w:p w:rsidR="00000000" w:rsidRDefault="00E77D6F">
      <w:pPr>
        <w:spacing w:line="360" w:lineRule="auto"/>
        <w:ind w:left="720" w:firstLine="720"/>
        <w:jc w:val="both"/>
        <w:divId w:val="504630241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Ц.ЭЛБЭ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ГДОРЖ </w:t>
      </w:r>
    </w:p>
    <w:p w:rsidR="00000000" w:rsidRDefault="00E77D6F">
      <w:pPr>
        <w:spacing w:line="360" w:lineRule="auto"/>
        <w:ind w:left="720" w:firstLine="720"/>
        <w:jc w:val="both"/>
        <w:divId w:val="504630241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сайд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У.БАРСБОЛД </w:t>
      </w: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right"/>
        <w:divId w:val="504630241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Засгийн газрын 2005 оны </w:t>
      </w:r>
    </w:p>
    <w:p w:rsidR="00000000" w:rsidRDefault="00E77D6F">
      <w:pPr>
        <w:spacing w:line="360" w:lineRule="auto"/>
        <w:jc w:val="right"/>
        <w:divId w:val="504630241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35 дугаар тогтоолын хавсралт </w:t>
      </w:r>
    </w:p>
    <w:p w:rsidR="00000000" w:rsidRDefault="00E77D6F">
      <w:pPr>
        <w:spacing w:line="360" w:lineRule="auto"/>
        <w:jc w:val="right"/>
        <w:divId w:val="504630241"/>
        <w:rPr>
          <w:rFonts w:ascii="Times New Roman" w:eastAsia="Times New Roman" w:hAnsi="Times New Roman"/>
          <w:i/>
          <w:sz w:val="24"/>
          <w:szCs w:val="24"/>
          <w:lang w:val="mn-MN"/>
        </w:rPr>
      </w:pPr>
    </w:p>
    <w:p w:rsidR="00000000" w:rsidRDefault="00E77D6F">
      <w:pPr>
        <w:spacing w:line="360" w:lineRule="auto"/>
        <w:ind w:firstLine="720"/>
        <w:jc w:val="both"/>
        <w:divId w:val="504630241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НЭГ. ШИЛИЙН БОГД УУЛЫН ДУРСГАЛТ ГАЗРЫН ХИЛИЙН ЗААГ</w:t>
      </w:r>
    </w:p>
    <w:p w:rsidR="00000000" w:rsidRDefault="00E77D6F">
      <w:pPr>
        <w:spacing w:line="360" w:lineRule="auto"/>
        <w:ind w:firstLine="720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Баруун хойт цэг нь Тавантолгой (1423.7), түүнээс зүүн хойно орших 1 тоот шон (солбицол 45035’53", 114029’</w:t>
      </w:r>
      <w:r>
        <w:rPr>
          <w:rFonts w:ascii="Times New Roman" w:eastAsia="Times New Roman" w:hAnsi="Times New Roman"/>
          <w:sz w:val="24"/>
          <w:szCs w:val="24"/>
          <w:lang w:val="mn-MN"/>
        </w:rPr>
        <w:t>05"), түүнээс зүүн урагш орших 2 тоот шон (солбицол 45035’30", 114034’14"), түүнээс урагш орших 1526.2 тоот өндөрлөг, түүнээс зүүн урагш орших Богдын эмээл (1564.8), түүнээс урагш орших З тоот шон (солбицол 45026’10", 114039’10"), түүнээс баруун урагш орши</w:t>
      </w:r>
      <w:r>
        <w:rPr>
          <w:rFonts w:ascii="Times New Roman" w:eastAsia="Times New Roman" w:hAnsi="Times New Roman"/>
          <w:sz w:val="24"/>
          <w:szCs w:val="24"/>
          <w:lang w:val="mn-MN"/>
        </w:rPr>
        <w:t>х 4 тоот шон (солбицол 45025’20", 114031’40"), түүнээс баруун хойш орших Хайчин хүрээт (1559.0), Тавантолгой (1423.7).</w:t>
      </w: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E77D6F">
      <w:pPr>
        <w:spacing w:line="360" w:lineRule="auto"/>
        <w:ind w:firstLine="720"/>
        <w:jc w:val="both"/>
        <w:divId w:val="504630241"/>
        <w:rPr>
          <w:rFonts w:ascii="Times New Roman" w:eastAsia="Times New Roman" w:hAnsi="Times New Roman"/>
          <w:b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mn-MN"/>
        </w:rPr>
        <w:t>Хоёр. Хөргийн хөндийн дурсгалт газрын хилийн зааг</w:t>
      </w:r>
    </w:p>
    <w:p w:rsidR="00000000" w:rsidRDefault="00E77D6F">
      <w:pPr>
        <w:spacing w:line="360" w:lineRule="auto"/>
        <w:ind w:firstLine="720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Баруун талын цэг нь 1245.1 тоот өндөрлөг, түүнээс зүүн хойш орших Энгэр хамар худаг, </w:t>
      </w:r>
      <w:r>
        <w:rPr>
          <w:rFonts w:ascii="Times New Roman" w:eastAsia="Times New Roman" w:hAnsi="Times New Roman"/>
          <w:sz w:val="24"/>
          <w:szCs w:val="24"/>
          <w:lang w:val="mn-MN"/>
        </w:rPr>
        <w:t>Хөхөл овоо (1355.2), түүнээс зүүн урагш орших 1418.6 тоот өндөрлөг, түүнээс баруун урагш орших 1 тоот шон (солбицол 45031’00", 114015’00"), түүнээс баруун хойш орших 1295.4, 1245.1 тоот өндөрлөгүүд.</w:t>
      </w: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E77D6F">
      <w:pPr>
        <w:spacing w:line="360" w:lineRule="auto"/>
        <w:jc w:val="center"/>
        <w:divId w:val="504630241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-----оОо-----</w:t>
      </w:r>
    </w:p>
    <w:p w:rsidR="00E77D6F" w:rsidRDefault="00E77D6F">
      <w:pPr>
        <w:spacing w:line="360" w:lineRule="auto"/>
        <w:jc w:val="both"/>
        <w:divId w:val="50463024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E77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6483"/>
    <w:rsid w:val="00B66483"/>
    <w:rsid w:val="00E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2018-03-05T09:29:00Z</dcterms:created>
  <dcterms:modified xsi:type="dcterms:W3CDTF">2018-03-05T09:29:00Z</dcterms:modified>
</cp:coreProperties>
</file>