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4F5F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Ь ОРЧНЫ ТУХАЙ БАГЦ ХУУЛИЙГ ХЭРЭГЖҮҮЛЭ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Ь ОРЧНЫ ТУХАЙ БАГЦ ХУУЛИЙГ ХЭРЭГЖҮҮЛЭ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4F5F">
      <w:pPr>
        <w:spacing w:line="360" w:lineRule="auto"/>
        <w:jc w:val="center"/>
        <w:divId w:val="153337683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4E4F5F">
      <w:pPr>
        <w:spacing w:line="360" w:lineRule="auto"/>
        <w:jc w:val="both"/>
        <w:divId w:val="153337683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4E4F5F">
      <w:pPr>
        <w:spacing w:line="360" w:lineRule="auto"/>
        <w:jc w:val="center"/>
        <w:divId w:val="153337683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БАЙГАЛЬ ОРЧНЫ ТУХАЙ БАГЦ ХУУЛИЙГ ХЭРЭГЖҮҮЛЭХ</w:t>
      </w:r>
    </w:p>
    <w:p w:rsidR="00000000" w:rsidRDefault="004E4F5F">
      <w:pPr>
        <w:spacing w:line="360" w:lineRule="auto"/>
        <w:jc w:val="center"/>
        <w:divId w:val="1533376834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ЗАРИМ АРГА ХЭМЖЭЭНИЙ ТУХАЙ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4F5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1995 оны 5 дугаар </w:t>
            </w:r>
          </w:p>
          <w:p w:rsidR="00000000" w:rsidRDefault="004E4F5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12-ны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4F5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E4F5F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4E4F5F">
      <w:pPr>
        <w:spacing w:line="360" w:lineRule="auto"/>
        <w:jc w:val="center"/>
        <w:divId w:val="90822865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31</w:t>
      </w:r>
    </w:p>
    <w:p w:rsidR="00000000" w:rsidRDefault="004E4F5F">
      <w:pPr>
        <w:spacing w:line="360" w:lineRule="auto"/>
        <w:jc w:val="center"/>
        <w:divId w:val="90822865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4E4F5F">
      <w:pPr>
        <w:spacing w:line="360" w:lineRule="auto"/>
        <w:ind w:firstLine="720"/>
        <w:jc w:val="both"/>
        <w:divId w:val="908228653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Монгол Улсын Их Хурлаас ТОГТООХ нь: </w:t>
      </w:r>
    </w:p>
    <w:p w:rsidR="00000000" w:rsidRDefault="004E4F5F">
      <w:pPr>
        <w:spacing w:line="360" w:lineRule="auto"/>
        <w:ind w:firstLine="720"/>
        <w:jc w:val="both"/>
        <w:divId w:val="90822865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Байгаль орчны тухай багц хууль батлагдсантай холбогдуулан дараахь арга хэмжээ авч хэрэгжүүлэхийг Засгийн газарт даалгасугай: </w:t>
      </w:r>
    </w:p>
    <w:p w:rsidR="00000000" w:rsidRDefault="004E4F5F">
      <w:pPr>
        <w:spacing w:line="360" w:lineRule="auto"/>
        <w:ind w:firstLine="1440"/>
        <w:jc w:val="both"/>
        <w:divId w:val="908228653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1)Байгаль орчны тухай багц хуулийг хэрэгжүүлэхтэй холбогдсон дүрэм, </w:t>
      </w: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журмыг баталж мөрдүүлэх, мэргэжлийн албадыг хуульд нийцүүлэн 1995 онд багтаан өөрчлөн зохион байгуулах; </w:t>
      </w:r>
    </w:p>
    <w:p w:rsidR="00000000" w:rsidRDefault="004E4F5F">
      <w:pPr>
        <w:pStyle w:val="NormalWeb"/>
        <w:spacing w:before="0" w:beforeAutospacing="0" w:after="0" w:afterAutospacing="0" w:line="360" w:lineRule="auto"/>
        <w:ind w:firstLine="1440"/>
        <w:jc w:val="both"/>
        <w:divId w:val="908228653"/>
        <w:rPr>
          <w:lang w:val="mn-MN"/>
        </w:rPr>
      </w:pPr>
      <w:r>
        <w:rPr>
          <w:lang w:val="mn-MN"/>
        </w:rPr>
        <w:t xml:space="preserve">2/байгалийн бүх төрлийн баялгийн нөөцийг тогтоох, үнэлэх ажлыг хуульд заасан хугацаанд зохион байгуулж байх; </w:t>
      </w:r>
    </w:p>
    <w:p w:rsidR="00000000" w:rsidRDefault="004E4F5F">
      <w:pPr>
        <w:pStyle w:val="NormalWeb"/>
        <w:spacing w:before="0" w:beforeAutospacing="0" w:after="0" w:afterAutospacing="0" w:line="360" w:lineRule="auto"/>
        <w:ind w:firstLine="1440"/>
        <w:jc w:val="both"/>
        <w:divId w:val="908228653"/>
        <w:rPr>
          <w:lang w:val="mn-MN"/>
        </w:rPr>
      </w:pPr>
      <w:r>
        <w:rPr>
          <w:lang w:val="mn-MN"/>
        </w:rPr>
        <w:t>3/байгаль орчны хяналт-шинжилгээний сүлжэ</w:t>
      </w:r>
      <w:r>
        <w:rPr>
          <w:lang w:val="mn-MN"/>
        </w:rPr>
        <w:t xml:space="preserve">эг өргөтгөх, байгаль орчны мэдээллийн улсын нэгдсэн сан бүрдүүлэх ажлыг 1996 онд багтаан гүйцэтгэх; </w:t>
      </w:r>
    </w:p>
    <w:p w:rsidR="00000000" w:rsidRDefault="004E4F5F">
      <w:pPr>
        <w:pStyle w:val="NormalWeb"/>
        <w:spacing w:before="0" w:beforeAutospacing="0" w:after="0" w:afterAutospacing="0" w:line="360" w:lineRule="auto"/>
        <w:ind w:firstLine="1440"/>
        <w:jc w:val="both"/>
        <w:divId w:val="908228653"/>
        <w:rPr>
          <w:lang w:val="mn-MN"/>
        </w:rPr>
      </w:pPr>
      <w:r>
        <w:rPr>
          <w:lang w:val="mn-MN"/>
        </w:rPr>
        <w:t xml:space="preserve">4/Байгаль орчны тухай багц хуулийг хэрэгжүүлэхтэй холбогдсон сургалт, сурталчилгааны ажлыг төв, орон нутагт зохион байгуулж, экологийн боловсрол, хүмүүжил </w:t>
      </w:r>
      <w:r>
        <w:rPr>
          <w:lang w:val="mn-MN"/>
        </w:rPr>
        <w:t xml:space="preserve">олгох ажлыг 1996-1997 оны хичээлийн жилээс эхлэх; </w:t>
      </w:r>
    </w:p>
    <w:p w:rsidR="00000000" w:rsidRDefault="004E4F5F">
      <w:pPr>
        <w:pStyle w:val="NormalWeb"/>
        <w:spacing w:before="0" w:beforeAutospacing="0" w:after="0" w:afterAutospacing="0" w:line="360" w:lineRule="auto"/>
        <w:ind w:firstLine="1440"/>
        <w:jc w:val="both"/>
        <w:divId w:val="908228653"/>
      </w:pPr>
      <w:r>
        <w:rPr>
          <w:lang w:val="mn-MN"/>
        </w:rPr>
        <w:t xml:space="preserve">5/Засгийн газрын болон яам, тусгай газрын шийдвэрийг 1995 онд багтаан Байгаль орчны тухай багц хуультай нийцүүлэх. </w:t>
      </w:r>
    </w:p>
    <w:p w:rsidR="00000000" w:rsidRDefault="004E4F5F">
      <w:pPr>
        <w:pStyle w:val="NormalWeb"/>
        <w:spacing w:before="0" w:beforeAutospacing="0" w:after="0" w:afterAutospacing="0" w:line="360" w:lineRule="auto"/>
        <w:ind w:firstLine="1440"/>
        <w:jc w:val="both"/>
        <w:divId w:val="908228653"/>
      </w:pPr>
    </w:p>
    <w:p w:rsidR="004E4F5F" w:rsidRDefault="004E4F5F">
      <w:pPr>
        <w:pStyle w:val="NormalWeb"/>
        <w:spacing w:before="0" w:beforeAutospacing="0" w:after="0" w:afterAutospacing="0" w:line="360" w:lineRule="auto"/>
        <w:ind w:firstLine="720"/>
        <w:jc w:val="both"/>
        <w:divId w:val="908228653"/>
        <w:rPr>
          <w:lang w:val="mn-MN"/>
        </w:rPr>
      </w:pPr>
      <w:r>
        <w:rPr>
          <w:lang w:val="mn-MN"/>
        </w:rPr>
        <w:t xml:space="preserve">ДАРГА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mn-MN"/>
        </w:rPr>
        <w:t xml:space="preserve">Н.БАГАБАНДИ </w:t>
      </w:r>
    </w:p>
    <w:sectPr w:rsidR="004E4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0CBE"/>
    <w:rsid w:val="004E4F5F"/>
    <w:rsid w:val="00D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2018-03-05T09:17:00Z</dcterms:created>
  <dcterms:modified xsi:type="dcterms:W3CDTF">2018-03-05T09:17:00Z</dcterms:modified>
</cp:coreProperties>
</file>