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21E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ЗРЫГ УЛСЫН ТУСГАЙ ХЭРЭГЦЭЭН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121E2">
      <w:pPr>
        <w:spacing w:line="360" w:lineRule="auto"/>
        <w:jc w:val="center"/>
        <w:divId w:val="29938712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E121E2">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12 дугаар </w:t>
            </w:r>
          </w:p>
          <w:p w:rsidR="00000000" w:rsidRDefault="00E121E2">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14-ний өдөр</w:t>
            </w:r>
          </w:p>
        </w:tc>
        <w:tc>
          <w:tcPr>
            <w:tcW w:w="1650" w:type="pct"/>
            <w:tcMar>
              <w:top w:w="15" w:type="dxa"/>
              <w:left w:w="15" w:type="dxa"/>
              <w:bottom w:w="15" w:type="dxa"/>
              <w:right w:w="15" w:type="dxa"/>
            </w:tcMar>
            <w:vAlign w:val="center"/>
            <w:hideMark/>
          </w:tcPr>
          <w:p w:rsidR="00000000" w:rsidRDefault="00E121E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E121E2">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E121E2">
      <w:pPr>
        <w:spacing w:line="360" w:lineRule="auto"/>
        <w:jc w:val="center"/>
        <w:divId w:val="1320570688"/>
        <w:rPr>
          <w:rFonts w:ascii="Times New Roman" w:eastAsia="Times New Roman" w:hAnsi="Times New Roman"/>
          <w:b/>
          <w:bCs/>
          <w:sz w:val="24"/>
          <w:szCs w:val="24"/>
        </w:rPr>
      </w:pPr>
      <w:r>
        <w:rPr>
          <w:rFonts w:ascii="Times New Roman" w:eastAsia="Times New Roman" w:hAnsi="Times New Roman"/>
          <w:b/>
          <w:bCs/>
          <w:sz w:val="24"/>
          <w:szCs w:val="24"/>
          <w:lang w:val="mn-MN"/>
        </w:rPr>
        <w:t>Дугаар 487</w:t>
      </w:r>
    </w:p>
    <w:p w:rsidR="00000000" w:rsidRDefault="00E121E2">
      <w:pPr>
        <w:spacing w:line="360" w:lineRule="auto"/>
        <w:jc w:val="center"/>
        <w:divId w:val="1320570688"/>
        <w:rPr>
          <w:rFonts w:ascii="Times New Roman" w:eastAsia="Times New Roman" w:hAnsi="Times New Roman"/>
          <w:b/>
          <w:bCs/>
          <w:sz w:val="24"/>
          <w:szCs w:val="24"/>
        </w:rPr>
      </w:pPr>
    </w:p>
    <w:p w:rsidR="00000000" w:rsidRDefault="00E121E2">
      <w:pPr>
        <w:spacing w:line="360" w:lineRule="auto"/>
        <w:jc w:val="center"/>
        <w:divId w:val="1320570688"/>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ГАЗРЫГ УЛСЫН ТУСГАЙ ХЭРЭГЦЭЭНД </w:t>
      </w:r>
    </w:p>
    <w:p w:rsidR="00000000" w:rsidRDefault="00E121E2">
      <w:pPr>
        <w:spacing w:line="360" w:lineRule="auto"/>
        <w:jc w:val="center"/>
        <w:divId w:val="1320570688"/>
        <w:rPr>
          <w:rFonts w:ascii="Times New Roman" w:eastAsia="Times New Roman" w:hAnsi="Times New Roman"/>
          <w:b/>
          <w:bCs/>
          <w:sz w:val="24"/>
          <w:szCs w:val="24"/>
        </w:rPr>
      </w:pPr>
      <w:r>
        <w:rPr>
          <w:rFonts w:ascii="Times New Roman" w:eastAsia="Times New Roman" w:hAnsi="Times New Roman"/>
          <w:b/>
          <w:bCs/>
          <w:sz w:val="24"/>
          <w:szCs w:val="24"/>
          <w:lang w:val="mn-MN"/>
        </w:rPr>
        <w:t>АВАХ ТУХАЙ</w:t>
      </w:r>
    </w:p>
    <w:p w:rsidR="00000000" w:rsidRDefault="00E121E2">
      <w:pPr>
        <w:spacing w:line="360" w:lineRule="auto"/>
        <w:jc w:val="center"/>
        <w:divId w:val="1320570688"/>
        <w:rPr>
          <w:rFonts w:ascii="Times New Roman" w:eastAsia="Times New Roman" w:hAnsi="Times New Roman"/>
          <w:b/>
          <w:bCs/>
          <w:sz w:val="24"/>
          <w:szCs w:val="24"/>
        </w:rPr>
      </w:pPr>
    </w:p>
    <w:p w:rsidR="00000000" w:rsidRDefault="00E121E2">
      <w:pPr>
        <w:pStyle w:val="NormalWeb"/>
        <w:spacing w:before="0" w:beforeAutospacing="0" w:after="0" w:afterAutospacing="0" w:line="360" w:lineRule="auto"/>
        <w:ind w:firstLine="720"/>
        <w:jc w:val="both"/>
        <w:divId w:val="1320570688"/>
      </w:pPr>
      <w:r>
        <w:rPr>
          <w:lang w:val="mn-MN"/>
        </w:rPr>
        <w:t xml:space="preserve">Газрын тухай </w:t>
      </w:r>
      <w:r>
        <w:rPr>
          <w:lang w:val="mn-MN"/>
        </w:rPr>
        <w:t>хуулийн 16.1.13, 18.1.2-т заасныг үндэслэн Монгол Улсын Засгийн газраас ТОГТООХ нь:</w:t>
      </w:r>
    </w:p>
    <w:p w:rsidR="00000000" w:rsidRDefault="00E121E2">
      <w:pPr>
        <w:pStyle w:val="NormalWeb"/>
        <w:spacing w:before="0" w:beforeAutospacing="0" w:after="0" w:afterAutospacing="0" w:line="360" w:lineRule="auto"/>
        <w:ind w:firstLine="720"/>
        <w:jc w:val="both"/>
        <w:divId w:val="1320570688"/>
        <w:rPr>
          <w:lang w:val="mn-MN"/>
        </w:rPr>
      </w:pPr>
      <w:r>
        <w:rPr>
          <w:rFonts w:eastAsia="Times New Roman"/>
          <w:lang w:val="mn-MN"/>
        </w:rPr>
        <w:t xml:space="preserve">1. Улаанбаатар хот-Хөшигийн хөндийн олон улсын шинэ нисэх онгоцны буудал чиглэлийн хурдны авто зам барихад шаардагдах 6132.6 га газрыг улсын тусгай хэрэгцээнд авч, талбайн </w:t>
      </w:r>
      <w:r>
        <w:rPr>
          <w:rFonts w:eastAsia="Times New Roman"/>
          <w:lang w:val="mn-MN"/>
        </w:rPr>
        <w:t>хэмжээ, хилийн заагийн солбицлыг хавсралт ёсоор баталсугай.</w:t>
      </w:r>
    </w:p>
    <w:p w:rsidR="00000000" w:rsidRDefault="00E121E2">
      <w:pPr>
        <w:pStyle w:val="NormalWeb"/>
        <w:spacing w:before="0" w:beforeAutospacing="0" w:after="0" w:afterAutospacing="0" w:line="360" w:lineRule="auto"/>
        <w:ind w:firstLine="720"/>
        <w:jc w:val="both"/>
        <w:divId w:val="1320570688"/>
        <w:rPr>
          <w:lang w:val="mn-MN"/>
        </w:rPr>
      </w:pPr>
      <w:r>
        <w:rPr>
          <w:lang w:val="mn-MN"/>
        </w:rPr>
        <w:t>2. Энэ тогтоолын дагуу улсын тусгай хэрэгцээнд авсан талбайд газар өмчлүүлэх, эзэмшүүлэх, ашиглуулах шийдвэр гаргахгүй байхыг нийслэлийн болон Төв аймгийн Засаг дарга нарт үүрэг болгосугай.</w:t>
      </w:r>
    </w:p>
    <w:p w:rsidR="00000000" w:rsidRDefault="00E121E2">
      <w:pPr>
        <w:pStyle w:val="NormalWeb"/>
        <w:spacing w:before="0" w:beforeAutospacing="0" w:after="0" w:afterAutospacing="0" w:line="360" w:lineRule="auto"/>
        <w:ind w:firstLine="720"/>
        <w:jc w:val="both"/>
        <w:divId w:val="1320570688"/>
      </w:pPr>
      <w:r>
        <w:rPr>
          <w:lang w:val="mn-MN"/>
        </w:rPr>
        <w:t>3. Улсын тусгай хэрэгцээнд авсан газартай давхацсан иргэн, хуулийн этгээдийн эзэмшиж, ашиглаж, өмчилж байгаа газрын нөхөх олговрыг тооцож олгох ажлыг холбогдох хууль тогтоомжийн дагуу зохион байгуулахыг Барилга, хот байгуулалтын сайд З.Баянсэлэнгэ, Зам, тэ</w:t>
      </w:r>
      <w:r>
        <w:rPr>
          <w:lang w:val="mn-MN"/>
        </w:rPr>
        <w:t>эврийн сайд М.Зоригт, тухайн шатны Засаг дарга нарт даалгасугай.</w:t>
      </w:r>
    </w:p>
    <w:p w:rsidR="00000000" w:rsidRDefault="00E121E2">
      <w:pPr>
        <w:pStyle w:val="NormalWeb"/>
        <w:spacing w:before="0" w:beforeAutospacing="0" w:after="0" w:afterAutospacing="0" w:line="360" w:lineRule="auto"/>
        <w:ind w:firstLine="720"/>
        <w:jc w:val="both"/>
        <w:divId w:val="1320570688"/>
      </w:pPr>
    </w:p>
    <w:p w:rsidR="00000000" w:rsidRDefault="00E121E2">
      <w:pPr>
        <w:pStyle w:val="NormalWeb"/>
        <w:spacing w:before="0" w:beforeAutospacing="0" w:after="0" w:afterAutospacing="0" w:line="360" w:lineRule="auto"/>
        <w:ind w:firstLine="720"/>
        <w:jc w:val="both"/>
        <w:divId w:val="1320570688"/>
        <w:rPr>
          <w:lang w:val="mn-MN"/>
        </w:rPr>
      </w:pPr>
      <w:r>
        <w:rPr>
          <w:lang w:val="mn-MN"/>
        </w:rPr>
        <w:t>Монгол Улсын Ерөнхий сайд                                                Ч.САЙХАНБИЛЭГ</w:t>
      </w:r>
    </w:p>
    <w:p w:rsidR="00000000" w:rsidRDefault="00E121E2">
      <w:pPr>
        <w:pStyle w:val="NormalWeb"/>
        <w:spacing w:before="0" w:beforeAutospacing="0" w:after="0" w:afterAutospacing="0" w:line="360" w:lineRule="auto"/>
        <w:ind w:firstLine="720"/>
        <w:jc w:val="both"/>
        <w:divId w:val="1320570688"/>
        <w:rPr>
          <w:lang w:val="mn-MN"/>
        </w:rPr>
      </w:pPr>
      <w:r>
        <w:rPr>
          <w:lang w:val="mn-MN"/>
        </w:rPr>
        <w:t>Байгаль орчин, ногоон хөгжил,</w:t>
      </w:r>
    </w:p>
    <w:p w:rsidR="00000000" w:rsidRDefault="00E121E2">
      <w:pPr>
        <w:pStyle w:val="NormalWeb"/>
        <w:spacing w:before="0" w:beforeAutospacing="0" w:after="0" w:afterAutospacing="0" w:line="360" w:lineRule="auto"/>
        <w:ind w:firstLine="720"/>
        <w:jc w:val="both"/>
        <w:divId w:val="1320570688"/>
        <w:rPr>
          <w:lang w:val="mn-MN"/>
        </w:rPr>
      </w:pPr>
      <w:r>
        <w:rPr>
          <w:lang w:val="mn-MN"/>
        </w:rPr>
        <w:t>аялал жуулчлалын сайд                                                    </w:t>
      </w:r>
      <w:r>
        <w:rPr>
          <w:lang w:val="mn-MN"/>
        </w:rPr>
        <w:t xml:space="preserve">   Н.БАТЦЭРЭГ</w:t>
      </w:r>
    </w:p>
    <w:p w:rsidR="00000000" w:rsidRDefault="00E121E2">
      <w:pPr>
        <w:pStyle w:val="NormalWeb"/>
        <w:spacing w:before="0" w:beforeAutospacing="0" w:after="0" w:afterAutospacing="0" w:line="360" w:lineRule="auto"/>
        <w:jc w:val="right"/>
        <w:divId w:val="1320570688"/>
        <w:rPr>
          <w:i/>
          <w:lang w:val="mn-MN"/>
        </w:rPr>
      </w:pPr>
      <w:r>
        <w:rPr>
          <w:i/>
          <w:lang w:val="mn-MN"/>
        </w:rPr>
        <w:lastRenderedPageBreak/>
        <w:t>Засгийн газрын 2015 оны 487 дугаар</w:t>
      </w:r>
    </w:p>
    <w:p w:rsidR="00000000" w:rsidRDefault="00E121E2">
      <w:pPr>
        <w:pStyle w:val="NormalWeb"/>
        <w:spacing w:before="0" w:beforeAutospacing="0" w:after="0" w:afterAutospacing="0" w:line="360" w:lineRule="auto"/>
        <w:jc w:val="right"/>
        <w:divId w:val="1320570688"/>
        <w:rPr>
          <w:lang w:val="mn-MN"/>
        </w:rPr>
      </w:pPr>
      <w:r>
        <w:rPr>
          <w:i/>
          <w:lang w:val="mn-MN"/>
        </w:rPr>
        <w:t>                                                                                тогтоолын хавсралт</w:t>
      </w:r>
    </w:p>
    <w:p w:rsidR="00000000" w:rsidRDefault="00E121E2">
      <w:pPr>
        <w:pStyle w:val="NormalWeb"/>
        <w:spacing w:before="0" w:beforeAutospacing="0" w:after="0" w:afterAutospacing="0" w:line="360" w:lineRule="auto"/>
        <w:jc w:val="both"/>
        <w:divId w:val="1320570688"/>
        <w:rPr>
          <w:lang w:val="mn-MN"/>
        </w:rPr>
      </w:pPr>
      <w:r>
        <w:rPr>
          <w:lang w:val="mn-MN"/>
        </w:rPr>
        <w:t> </w:t>
      </w:r>
    </w:p>
    <w:p w:rsidR="00000000" w:rsidRDefault="00E121E2">
      <w:pPr>
        <w:pStyle w:val="NormalWeb"/>
        <w:spacing w:before="0" w:beforeAutospacing="0" w:after="0" w:afterAutospacing="0" w:line="360" w:lineRule="auto"/>
        <w:jc w:val="center"/>
        <w:divId w:val="1320570688"/>
        <w:rPr>
          <w:rStyle w:val="Strong"/>
        </w:rPr>
      </w:pPr>
      <w:r>
        <w:rPr>
          <w:rStyle w:val="Strong"/>
          <w:lang w:val="mn-MN"/>
        </w:rPr>
        <w:t xml:space="preserve">УЛСЫН ТУСГАЙ ХЭРЭГЦЭЭНД АВСАН </w:t>
      </w:r>
    </w:p>
    <w:p w:rsidR="00000000" w:rsidRDefault="00E121E2">
      <w:pPr>
        <w:pStyle w:val="NormalWeb"/>
        <w:spacing w:before="0" w:beforeAutospacing="0" w:after="0" w:afterAutospacing="0" w:line="360" w:lineRule="auto"/>
        <w:jc w:val="center"/>
        <w:divId w:val="1320570688"/>
        <w:rPr>
          <w:lang w:val="mn-MN"/>
        </w:rPr>
      </w:pPr>
      <w:r>
        <w:rPr>
          <w:rStyle w:val="Strong"/>
          <w:lang w:val="mn-MN"/>
        </w:rPr>
        <w:t>ГАЗРЫН ХИЛИЙН ЗААГ</w:t>
      </w:r>
    </w:p>
    <w:tbl>
      <w:tblPr>
        <w:tblStyle w:val="TableGrid"/>
        <w:tblW w:w="9258" w:type="dxa"/>
        <w:tblInd w:w="0" w:type="dxa"/>
        <w:tblLook w:val="04A0" w:firstRow="1" w:lastRow="0" w:firstColumn="1" w:lastColumn="0" w:noHBand="0" w:noVBand="1"/>
      </w:tblPr>
      <w:tblGrid>
        <w:gridCol w:w="1809"/>
        <w:gridCol w:w="3276"/>
        <w:gridCol w:w="3096"/>
        <w:gridCol w:w="1077"/>
      </w:tblGrid>
      <w:tr w:rsidR="00000000">
        <w:trPr>
          <w:divId w:val="1320570688"/>
          <w:trHeight w:val="440"/>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rStyle w:val="Strong"/>
                <w:sz w:val="20"/>
                <w:lang w:val="mn-MN"/>
              </w:rPr>
              <w:t>Газрын нэр</w:t>
            </w:r>
          </w:p>
        </w:tc>
        <w:tc>
          <w:tcPr>
            <w:tcW w:w="637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rStyle w:val="Strong"/>
                <w:sz w:val="20"/>
                <w:lang w:val="mn-MN"/>
              </w:rPr>
              <w:t>Газар зүйн солбицол</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rStyle w:val="Strong"/>
                <w:sz w:val="20"/>
                <w:lang w:val="mn-MN"/>
              </w:rPr>
              <w:t>Талбайн</w:t>
            </w:r>
          </w:p>
          <w:p w:rsidR="00000000" w:rsidRDefault="00E121E2">
            <w:pPr>
              <w:pStyle w:val="NormalWeb"/>
              <w:spacing w:before="0" w:beforeAutospacing="0" w:after="0" w:afterAutospacing="0"/>
              <w:jc w:val="center"/>
              <w:rPr>
                <w:sz w:val="20"/>
                <w:lang w:val="mn-MN"/>
              </w:rPr>
            </w:pPr>
            <w:r>
              <w:rPr>
                <w:rStyle w:val="Strong"/>
                <w:sz w:val="20"/>
                <w:lang w:val="mn-MN"/>
              </w:rPr>
              <w:t>хэмжээ, га</w:t>
            </w:r>
          </w:p>
        </w:tc>
      </w:tr>
      <w:tr w:rsidR="00000000">
        <w:trPr>
          <w:divId w:val="1320570688"/>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121E2">
            <w:pPr>
              <w:rPr>
                <w:rFonts w:ascii="Times New Roman" w:eastAsiaTheme="minorEastAsia" w:hAnsi="Times New Roman"/>
                <w:sz w:val="20"/>
                <w:szCs w:val="24"/>
                <w:lang w:val="mn-MN"/>
              </w:rPr>
            </w:pPr>
          </w:p>
        </w:tc>
        <w:tc>
          <w:tcPr>
            <w:tcW w:w="637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E121E2">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121E2">
            <w:pPr>
              <w:rPr>
                <w:rFonts w:ascii="Times New Roman" w:eastAsiaTheme="minorEastAsia" w:hAnsi="Times New Roman"/>
                <w:sz w:val="20"/>
                <w:szCs w:val="24"/>
                <w:lang w:val="mn-MN"/>
              </w:rPr>
            </w:pPr>
          </w:p>
        </w:tc>
      </w:tr>
      <w:tr w:rsidR="00000000">
        <w:trPr>
          <w:divId w:val="1320570688"/>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121E2">
            <w:pPr>
              <w:rPr>
                <w:rFonts w:ascii="Times New Roman" w:eastAsiaTheme="minorEastAsia" w:hAnsi="Times New Roman"/>
                <w:sz w:val="20"/>
                <w:szCs w:val="24"/>
                <w:lang w:val="mn-MN"/>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rStyle w:val="Strong"/>
                <w:sz w:val="20"/>
                <w:lang w:val="mn-MN"/>
              </w:rPr>
              <w:t>Уртраг</w:t>
            </w:r>
          </w:p>
        </w:tc>
        <w:tc>
          <w:tcPr>
            <w:tcW w:w="3096" w:type="dxa"/>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rStyle w:val="Strong"/>
                <w:sz w:val="20"/>
                <w:lang w:val="mn-MN"/>
              </w:rPr>
              <w:t>Өргөрөг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E121E2">
            <w:pPr>
              <w:rPr>
                <w:rFonts w:ascii="Times New Roman" w:eastAsiaTheme="minorEastAsia" w:hAnsi="Times New Roman"/>
                <w:sz w:val="20"/>
                <w:szCs w:val="24"/>
                <w:lang w:val="mn-MN"/>
              </w:rPr>
            </w:pPr>
          </w:p>
        </w:tc>
      </w:tr>
      <w:tr w:rsidR="00000000">
        <w:trPr>
          <w:divId w:val="1320570688"/>
        </w:trPr>
        <w:tc>
          <w:tcPr>
            <w:tcW w:w="1809" w:type="dxa"/>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sz w:val="20"/>
                <w:lang w:val="mn-MN"/>
              </w:rPr>
              <w:t>Яармагийн товчооноос Айцын даваа, Түргэний голын гүүр, Бөхөгийн хөтөл, Хөшигийн хөндий</w:t>
            </w:r>
          </w:p>
        </w:tc>
        <w:tc>
          <w:tcPr>
            <w:tcW w:w="3276" w:type="dxa"/>
            <w:tcBorders>
              <w:top w:val="single" w:sz="4" w:space="0" w:color="auto"/>
              <w:left w:val="single" w:sz="4" w:space="0" w:color="auto"/>
              <w:bottom w:val="single" w:sz="4" w:space="0" w:color="auto"/>
              <w:right w:val="single" w:sz="4" w:space="0" w:color="auto"/>
            </w:tcBorders>
            <w:vAlign w:val="center"/>
            <w:hideMark/>
          </w:tcPr>
          <w:tbl>
            <w:tblPr>
              <w:tblW w:w="1725" w:type="dxa"/>
              <w:tblCellSpacing w:w="0" w:type="dxa"/>
              <w:tblCellMar>
                <w:left w:w="0" w:type="dxa"/>
                <w:right w:w="0" w:type="dxa"/>
              </w:tblCellMar>
              <w:tblLook w:val="04A0" w:firstRow="1" w:lastRow="0" w:firstColumn="1" w:lastColumn="0" w:noHBand="0" w:noVBand="1"/>
            </w:tblPr>
            <w:tblGrid>
              <w:gridCol w:w="3060"/>
            </w:tblGrid>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36.930"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36.948"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43' 47.126"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44' 9.781"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44' 9.794"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45' 40.869"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53.347"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47' 21.598"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28.487"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28.366"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28.353"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28.344"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46' 28.265"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45' 38.762"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45' 42.121"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45' 42.075"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44' 45.516"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44' 45.433"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20.780"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7.706"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34.796"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34.805"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28.151"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44' 10.338"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lastRenderedPageBreak/>
                    <w:t>106° 50' 14.647"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49' 46.216"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42' 32.281"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41' 0.461"</w:t>
                  </w:r>
                  <w:r>
                    <w:rPr>
                      <w:sz w:val="20"/>
                      <w:lang w:val="mn-MN"/>
                    </w:rPr>
                    <w:t xml:space="preserve">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40' 54.172"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40' 54.206"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41' 1.863"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40' 31.665"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40' 31.531" E</w:t>
                  </w:r>
                </w:p>
              </w:tc>
            </w:tr>
            <w:tr w:rsidR="00000000">
              <w:trPr>
                <w:trHeight w:val="400"/>
                <w:tblCellSpacing w:w="0" w:type="dxa"/>
              </w:trPr>
              <w:tc>
                <w:tcPr>
                  <w:tcW w:w="306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106° 41' 4.046" E</w:t>
                  </w:r>
                </w:p>
              </w:tc>
            </w:tr>
          </w:tbl>
          <w:p w:rsidR="00000000" w:rsidRDefault="00E121E2">
            <w:pPr>
              <w:rPr>
                <w:rFonts w:ascii="Times New Roman" w:eastAsia="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tbl>
            <w:tblPr>
              <w:tblW w:w="1620" w:type="dxa"/>
              <w:tblCellSpacing w:w="0" w:type="dxa"/>
              <w:tblCellMar>
                <w:left w:w="0" w:type="dxa"/>
                <w:right w:w="0" w:type="dxa"/>
              </w:tblCellMar>
              <w:tblLook w:val="04A0" w:firstRow="1" w:lastRow="0" w:firstColumn="1" w:lastColumn="0" w:noHBand="0" w:noVBand="1"/>
            </w:tblPr>
            <w:tblGrid>
              <w:gridCol w:w="2880"/>
            </w:tblGrid>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lastRenderedPageBreak/>
                    <w:t>47° 46' 59.221"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59.219"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53.278"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48' 25.359"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48' 25.379"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58.961</w:t>
                  </w:r>
                  <w:r>
                    <w:rPr>
                      <w:sz w:val="20"/>
                      <w:lang w:val="mn-MN"/>
                    </w:rPr>
                    <w:t>"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50' 13.779"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13.172"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2.667"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2.640"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2.637"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2.631"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49' 2.574"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48' 0.840"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58.854"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58.647"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45' 59.846"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45' 59.799"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45' 55.374"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45' 8.158"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43' 52.186"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43' 52.162"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42' 19.365"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41' 1.224"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lastRenderedPageBreak/>
                    <w:t>47° 39' 41.479"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38' 39.625"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40' 24.889"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41' 39.667"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42' 32.458"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42' 32.567"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43' 35.947"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45' 8.587"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23.965" N</w:t>
                  </w:r>
                </w:p>
              </w:tc>
            </w:tr>
            <w:tr w:rsidR="00000000">
              <w:trPr>
                <w:trHeight w:val="400"/>
                <w:tblCellSpacing w:w="0" w:type="dxa"/>
              </w:trPr>
              <w:tc>
                <w:tcPr>
                  <w:tcW w:w="2880" w:type="dxa"/>
                  <w:noWrap/>
                  <w:vAlign w:val="center"/>
                  <w:hideMark/>
                </w:tcPr>
                <w:p w:rsidR="00000000" w:rsidRDefault="00E121E2">
                  <w:pPr>
                    <w:pStyle w:val="NormalWeb"/>
                    <w:spacing w:before="0" w:beforeAutospacing="0" w:after="0" w:afterAutospacing="0"/>
                    <w:jc w:val="center"/>
                    <w:rPr>
                      <w:sz w:val="20"/>
                      <w:lang w:val="mn-MN"/>
                    </w:rPr>
                  </w:pPr>
                  <w:r>
                    <w:rPr>
                      <w:sz w:val="20"/>
                      <w:lang w:val="mn-MN"/>
                    </w:rPr>
                    <w:t>47° 46' 53.963" N</w:t>
                  </w:r>
                </w:p>
              </w:tc>
            </w:tr>
          </w:tbl>
          <w:p w:rsidR="00000000" w:rsidRDefault="00E121E2">
            <w:pPr>
              <w:rPr>
                <w:rFonts w:ascii="Times New Roman" w:eastAsia="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000000" w:rsidRDefault="00E121E2">
            <w:pPr>
              <w:pStyle w:val="NormalWeb"/>
              <w:spacing w:before="0" w:beforeAutospacing="0" w:after="0" w:afterAutospacing="0"/>
              <w:jc w:val="center"/>
              <w:rPr>
                <w:sz w:val="20"/>
                <w:lang w:val="mn-MN"/>
              </w:rPr>
            </w:pPr>
            <w:r>
              <w:rPr>
                <w:sz w:val="20"/>
                <w:lang w:val="mn-MN"/>
              </w:rPr>
              <w:lastRenderedPageBreak/>
              <w:t>6132.6</w:t>
            </w:r>
          </w:p>
        </w:tc>
      </w:tr>
    </w:tbl>
    <w:p w:rsidR="00000000" w:rsidRDefault="00E121E2">
      <w:pPr>
        <w:pStyle w:val="NormalWeb"/>
        <w:spacing w:before="0" w:beforeAutospacing="0" w:after="0" w:afterAutospacing="0" w:line="360" w:lineRule="auto"/>
        <w:jc w:val="both"/>
        <w:divId w:val="1320570688"/>
        <w:rPr>
          <w:lang w:val="mn-MN"/>
        </w:rPr>
      </w:pPr>
      <w:r>
        <w:rPr>
          <w:lang w:val="mn-MN"/>
        </w:rPr>
        <w:lastRenderedPageBreak/>
        <w:t> </w:t>
      </w: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000000" w:rsidRDefault="00E121E2">
      <w:pPr>
        <w:pStyle w:val="NormalWeb"/>
        <w:spacing w:before="0" w:beforeAutospacing="0" w:after="0" w:afterAutospacing="0" w:line="360" w:lineRule="auto"/>
        <w:ind w:firstLine="720"/>
        <w:jc w:val="both"/>
        <w:divId w:val="1320570688"/>
        <w:rPr>
          <w:lang w:val="mn-MN"/>
        </w:rPr>
      </w:pPr>
    </w:p>
    <w:p w:rsidR="00E121E2" w:rsidRDefault="00E121E2">
      <w:pPr>
        <w:pStyle w:val="NormalWeb"/>
        <w:spacing w:before="0" w:beforeAutospacing="0" w:after="0" w:afterAutospacing="0" w:line="360" w:lineRule="auto"/>
        <w:ind w:firstLine="720"/>
        <w:jc w:val="both"/>
        <w:divId w:val="1320570688"/>
        <w:rPr>
          <w:lang w:val="mn-MN"/>
        </w:rPr>
      </w:pPr>
    </w:p>
    <w:sectPr w:rsidR="00E12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715367"/>
    <w:rsid w:val="00715367"/>
    <w:rsid w:val="00E1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7123">
      <w:marLeft w:val="0"/>
      <w:marRight w:val="0"/>
      <w:marTop w:val="0"/>
      <w:marBottom w:val="0"/>
      <w:divBdr>
        <w:top w:val="none" w:sz="0" w:space="0" w:color="auto"/>
        <w:left w:val="none" w:sz="0" w:space="0" w:color="auto"/>
        <w:bottom w:val="none" w:sz="0" w:space="0" w:color="auto"/>
        <w:right w:val="none" w:sz="0" w:space="0" w:color="auto"/>
      </w:divBdr>
    </w:div>
    <w:div w:id="13205706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2018-03-05T09:39:00Z</dcterms:created>
  <dcterms:modified xsi:type="dcterms:W3CDTF">2018-03-05T09:39:00Z</dcterms:modified>
</cp:coreProperties>
</file>